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D1D" w:rsidRPr="00B5533A" w:rsidRDefault="00E55D1D" w:rsidP="00D30CAF">
      <w:pPr>
        <w:jc w:val="center"/>
        <w:rPr>
          <w:rFonts w:ascii="Times New Roman" w:hAnsi="Times New Roman"/>
          <w:b/>
        </w:rPr>
      </w:pPr>
      <w:r w:rsidRPr="00B5533A">
        <w:rPr>
          <w:rFonts w:ascii="Times New Roman" w:hAnsi="Times New Roman"/>
          <w:b/>
        </w:rPr>
        <w:t>РОССИЙСКАЯ  ФЕДЕРАЦИЯ</w:t>
      </w:r>
    </w:p>
    <w:p w:rsidR="00E55D1D" w:rsidRPr="00B5533A" w:rsidRDefault="00E55D1D" w:rsidP="00D30CAF">
      <w:pPr>
        <w:jc w:val="center"/>
        <w:rPr>
          <w:rFonts w:ascii="Times New Roman" w:hAnsi="Times New Roman"/>
          <w:b/>
        </w:rPr>
      </w:pPr>
      <w:r w:rsidRPr="00B5533A">
        <w:rPr>
          <w:rFonts w:ascii="Times New Roman" w:hAnsi="Times New Roman"/>
          <w:b/>
        </w:rPr>
        <w:t>ГЛАВА БЕЛИЧАНСКОГО СЕЛЬСОВЕТА БЕЛОВСКОГО РАЙОНА</w:t>
      </w:r>
    </w:p>
    <w:p w:rsidR="00E55D1D" w:rsidRPr="00B5533A" w:rsidRDefault="00E55D1D" w:rsidP="00D30CAF">
      <w:pPr>
        <w:jc w:val="center"/>
        <w:rPr>
          <w:rFonts w:ascii="Times New Roman" w:hAnsi="Times New Roman"/>
          <w:b/>
        </w:rPr>
      </w:pPr>
      <w:r w:rsidRPr="00B5533A">
        <w:rPr>
          <w:rFonts w:ascii="Times New Roman" w:hAnsi="Times New Roman"/>
          <w:b/>
        </w:rPr>
        <w:t>КУРСКОЙ ОБЛАСТИ</w:t>
      </w:r>
    </w:p>
    <w:p w:rsidR="00E55D1D" w:rsidRPr="00B5533A" w:rsidRDefault="00E55D1D" w:rsidP="00D30CAF">
      <w:pPr>
        <w:jc w:val="center"/>
        <w:rPr>
          <w:rFonts w:ascii="Times New Roman" w:hAnsi="Times New Roman"/>
          <w:b/>
        </w:rPr>
      </w:pPr>
      <w:r w:rsidRPr="00B5533A">
        <w:rPr>
          <w:rFonts w:ascii="Times New Roman" w:hAnsi="Times New Roman"/>
          <w:b/>
        </w:rPr>
        <w:t>П О С Т А Н О В Л Е Н И Е</w:t>
      </w:r>
    </w:p>
    <w:p w:rsidR="00E55D1D" w:rsidRDefault="00E55D1D" w:rsidP="00D30CAF">
      <w:pPr>
        <w:rPr>
          <w:szCs w:val="24"/>
        </w:rPr>
      </w:pPr>
    </w:p>
    <w:p w:rsidR="00E55D1D" w:rsidRDefault="00E55D1D" w:rsidP="00D30CAF">
      <w:pPr>
        <w:rPr>
          <w:szCs w:val="24"/>
        </w:rPr>
      </w:pPr>
      <w:r>
        <w:rPr>
          <w:szCs w:val="24"/>
        </w:rPr>
        <w:t xml:space="preserve">      от  «28 » января  2013  года                                                                            №    10-п</w:t>
      </w:r>
    </w:p>
    <w:p w:rsidR="00E55D1D" w:rsidRDefault="00E55D1D" w:rsidP="00D30CAF">
      <w:pPr>
        <w:rPr>
          <w:szCs w:val="24"/>
        </w:rPr>
      </w:pPr>
      <w:r>
        <w:rPr>
          <w:szCs w:val="24"/>
        </w:rPr>
        <w:t xml:space="preserve">           с. Белица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A0"/>
      </w:tblPr>
      <w:tblGrid>
        <w:gridCol w:w="4785"/>
      </w:tblGrid>
      <w:tr w:rsidR="00E55D1D" w:rsidRPr="00AF118A" w:rsidTr="00D30CAF">
        <w:trPr>
          <w:tblCellSpacing w:w="0" w:type="dxa"/>
        </w:trPr>
        <w:tc>
          <w:tcPr>
            <w:tcW w:w="4785" w:type="dxa"/>
          </w:tcPr>
          <w:p w:rsidR="00E55D1D" w:rsidRPr="00D30CAF" w:rsidRDefault="00E55D1D" w:rsidP="008C154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18A">
              <w:rPr>
                <w:rFonts w:ascii="Times New Roman CYR" w:hAnsi="Times New Roman CYR" w:cs="Times New Roman CYR"/>
              </w:rPr>
              <w:t>Об утверждении Положения «Об особенностях подачи и рассмотрения жалоб на решения и действия (бездействие) органов местного самоуправления Беличанского сельсовета, предоставляющих муниципальные услуги их должностных лиц и (или) муниципальных служащих»</w:t>
            </w:r>
          </w:p>
        </w:tc>
      </w:tr>
    </w:tbl>
    <w:p w:rsidR="00E55D1D" w:rsidRPr="00D30CAF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30CAF">
        <w:rPr>
          <w:rFonts w:ascii="Times New Roman" w:hAnsi="Times New Roman"/>
          <w:sz w:val="24"/>
          <w:szCs w:val="24"/>
        </w:rPr>
        <w:t xml:space="preserve">          В соответствии со частью 4 статьи 11.2 Федерального закона  от 27 июля </w:t>
      </w:r>
      <w:smartTag w:uri="urn:schemas-microsoft-com:office:smarttags" w:element="metricconverter">
        <w:smartTagPr>
          <w:attr w:name="ProductID" w:val="2010 г"/>
        </w:smartTagPr>
        <w:r w:rsidRPr="00D30CAF">
          <w:rPr>
            <w:rFonts w:ascii="Times New Roman" w:hAnsi="Times New Roman"/>
            <w:sz w:val="24"/>
            <w:szCs w:val="24"/>
          </w:rPr>
          <w:t>2010 г</w:t>
        </w:r>
      </w:smartTag>
      <w:r w:rsidRPr="00D30CAF">
        <w:rPr>
          <w:rFonts w:ascii="Times New Roman" w:hAnsi="Times New Roman"/>
          <w:sz w:val="24"/>
          <w:szCs w:val="24"/>
        </w:rPr>
        <w:t xml:space="preserve">. № 210 – ФЗ «Об организации предоставления государственных и муниципальных услуг», в целях повышения качества предоставления муниципальных услуг в Администрации </w:t>
      </w:r>
      <w:r>
        <w:rPr>
          <w:rFonts w:ascii="Times New Roman" w:hAnsi="Times New Roman"/>
          <w:sz w:val="24"/>
          <w:szCs w:val="24"/>
        </w:rPr>
        <w:t xml:space="preserve">Беличанского сельсовета </w:t>
      </w:r>
      <w:r w:rsidRPr="00D30CAF">
        <w:rPr>
          <w:rFonts w:ascii="Times New Roman" w:hAnsi="Times New Roman"/>
          <w:sz w:val="24"/>
          <w:szCs w:val="24"/>
        </w:rPr>
        <w:t>Беловского района , ПОСТАНОВЛЯЮ:</w:t>
      </w:r>
    </w:p>
    <w:p w:rsidR="00E55D1D" w:rsidRPr="00D30CAF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30CAF">
        <w:rPr>
          <w:rFonts w:ascii="Times New Roman" w:hAnsi="Times New Roman"/>
          <w:sz w:val="24"/>
          <w:szCs w:val="24"/>
        </w:rPr>
        <w:t> </w:t>
      </w:r>
    </w:p>
    <w:p w:rsidR="00E55D1D" w:rsidRPr="00D30CAF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30CAF">
        <w:rPr>
          <w:rFonts w:ascii="Times New Roman" w:hAnsi="Times New Roman"/>
          <w:sz w:val="24"/>
          <w:szCs w:val="24"/>
        </w:rPr>
        <w:t xml:space="preserve">1.Утвердить </w:t>
      </w:r>
      <w:r w:rsidRPr="008C1542">
        <w:rPr>
          <w:rFonts w:ascii="Times New Roman CYR" w:hAnsi="Times New Roman CYR" w:cs="Times New Roman CYR"/>
          <w:sz w:val="24"/>
          <w:szCs w:val="24"/>
        </w:rPr>
        <w:t>Положения «Об особенностях подачи и рассмотрения жалоб на решения и действия (бездействие) органов местного самоуправления Беличанского сельсовета , предоставляющих муниципальные услуги их должностных лиц и (или) муниципальных служащих»</w:t>
      </w:r>
      <w:r w:rsidRPr="00D30CAF">
        <w:rPr>
          <w:rFonts w:ascii="Times New Roman" w:hAnsi="Times New Roman"/>
          <w:sz w:val="24"/>
          <w:szCs w:val="24"/>
        </w:rPr>
        <w:t>.</w:t>
      </w:r>
    </w:p>
    <w:p w:rsidR="00E55D1D" w:rsidRPr="00D30CAF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30CAF">
        <w:rPr>
          <w:rFonts w:ascii="Times New Roman" w:hAnsi="Times New Roman"/>
          <w:sz w:val="24"/>
          <w:szCs w:val="24"/>
        </w:rPr>
        <w:t xml:space="preserve"> 2. Контроль за исполнением настоящего постановления возложить на </w:t>
      </w:r>
      <w:r w:rsidRPr="008C1542">
        <w:rPr>
          <w:rFonts w:ascii="Times New Roman" w:hAnsi="Times New Roman"/>
          <w:sz w:val="24"/>
          <w:szCs w:val="24"/>
        </w:rPr>
        <w:t xml:space="preserve">Заместителя главы администрации Беличанского сельсовета </w:t>
      </w:r>
      <w:r w:rsidRPr="00D30CAF">
        <w:rPr>
          <w:rFonts w:ascii="Times New Roman" w:hAnsi="Times New Roman"/>
          <w:sz w:val="24"/>
          <w:szCs w:val="24"/>
        </w:rPr>
        <w:t xml:space="preserve"> Беловского района </w:t>
      </w:r>
      <w:r w:rsidRPr="008C1542">
        <w:rPr>
          <w:rFonts w:ascii="Times New Roman" w:hAnsi="Times New Roman"/>
          <w:sz w:val="24"/>
          <w:szCs w:val="24"/>
        </w:rPr>
        <w:t>Тарасенко Т.Н.</w:t>
      </w:r>
    </w:p>
    <w:p w:rsidR="00E55D1D" w:rsidRPr="00D30CAF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30CAF">
        <w:rPr>
          <w:rFonts w:ascii="Times New Roman" w:hAnsi="Times New Roman"/>
          <w:sz w:val="24"/>
          <w:szCs w:val="24"/>
        </w:rPr>
        <w:t> 3. Настоящее постановление вступает в силу со дня его подписания.</w:t>
      </w:r>
    </w:p>
    <w:p w:rsidR="00E55D1D" w:rsidRPr="00D30CAF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30CAF">
        <w:rPr>
          <w:rFonts w:ascii="Times New Roman" w:hAnsi="Times New Roman"/>
          <w:sz w:val="24"/>
          <w:szCs w:val="24"/>
        </w:rPr>
        <w:t> </w:t>
      </w:r>
    </w:p>
    <w:p w:rsidR="00E55D1D" w:rsidRPr="008C1542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8C1542">
        <w:rPr>
          <w:rFonts w:ascii="Times New Roman" w:hAnsi="Times New Roman"/>
          <w:sz w:val="24"/>
          <w:szCs w:val="24"/>
        </w:rPr>
        <w:t> Глава Беличанского сельсовета</w:t>
      </w:r>
      <w:r w:rsidRPr="008C1542">
        <w:rPr>
          <w:rFonts w:ascii="Times New Roman" w:hAnsi="Times New Roman"/>
          <w:sz w:val="24"/>
          <w:szCs w:val="24"/>
        </w:rPr>
        <w:br/>
        <w:t>Беловского района                                                                  А.А. Костин</w:t>
      </w:r>
    </w:p>
    <w:p w:rsidR="00E55D1D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30CAF">
        <w:rPr>
          <w:rFonts w:ascii="Times New Roman" w:hAnsi="Times New Roman"/>
          <w:sz w:val="24"/>
          <w:szCs w:val="24"/>
        </w:rPr>
        <w:t> </w:t>
      </w:r>
    </w:p>
    <w:p w:rsidR="00E55D1D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E55D1D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E55D1D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E55D1D" w:rsidRDefault="00E55D1D" w:rsidP="00D30C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CellSpacing w:w="0" w:type="dxa"/>
        <w:tblCellMar>
          <w:left w:w="0" w:type="dxa"/>
          <w:right w:w="0" w:type="dxa"/>
        </w:tblCellMar>
        <w:tblLook w:val="00A0"/>
      </w:tblPr>
      <w:tblGrid>
        <w:gridCol w:w="9781"/>
      </w:tblGrid>
      <w:tr w:rsidR="00E55D1D" w:rsidRPr="00AF118A" w:rsidTr="00D30CAF">
        <w:trPr>
          <w:tblCellSpacing w:w="0" w:type="dxa"/>
        </w:trPr>
        <w:tc>
          <w:tcPr>
            <w:tcW w:w="9781" w:type="dxa"/>
          </w:tcPr>
          <w:p w:rsidR="00E55D1D" w:rsidRPr="00D30CAF" w:rsidRDefault="00E55D1D" w:rsidP="00452645">
            <w:pPr>
              <w:spacing w:before="100" w:beforeAutospacing="1" w:after="100" w:afterAutospacing="1" w:line="240" w:lineRule="auto"/>
              <w:ind w:left="63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30CAF">
              <w:rPr>
                <w:rFonts w:ascii="Times New Roman" w:hAnsi="Times New Roman"/>
                <w:sz w:val="24"/>
                <w:szCs w:val="24"/>
              </w:rPr>
              <w:t>Утверждено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30CAF">
              <w:rPr>
                <w:rFonts w:ascii="Times New Roman" w:hAnsi="Times New Roman"/>
                <w:sz w:val="24"/>
                <w:szCs w:val="24"/>
              </w:rPr>
              <w:t xml:space="preserve">постановлением главы </w:t>
            </w:r>
            <w:r>
              <w:rPr>
                <w:rFonts w:ascii="Times New Roman" w:hAnsi="Times New Roman"/>
                <w:sz w:val="24"/>
                <w:szCs w:val="24"/>
              </w:rPr>
              <w:t>Беличанского сельсовета</w:t>
            </w:r>
            <w:r w:rsidRPr="00D30CAF">
              <w:rPr>
                <w:rFonts w:ascii="Times New Roman" w:hAnsi="Times New Roman"/>
                <w:sz w:val="24"/>
                <w:szCs w:val="24"/>
              </w:rPr>
              <w:t xml:space="preserve"> Беловского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30CAF"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30CA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D30CA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Pr="00D30CAF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30CAF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10-п</w:t>
            </w:r>
          </w:p>
        </w:tc>
      </w:tr>
    </w:tbl>
    <w:p w:rsidR="00E55D1D" w:rsidRPr="004621AF" w:rsidRDefault="00E55D1D" w:rsidP="00462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1542">
        <w:rPr>
          <w:rFonts w:ascii="Times New Roman CYR" w:hAnsi="Times New Roman CYR" w:cs="Times New Roman CYR"/>
          <w:b/>
          <w:sz w:val="24"/>
          <w:szCs w:val="24"/>
        </w:rPr>
        <w:t>П</w:t>
      </w:r>
      <w:r w:rsidRPr="004621AF">
        <w:rPr>
          <w:rFonts w:ascii="Times New Roman CYR" w:hAnsi="Times New Roman CYR" w:cs="Times New Roman CYR"/>
          <w:b/>
          <w:sz w:val="24"/>
          <w:szCs w:val="24"/>
        </w:rPr>
        <w:t>оложение</w:t>
      </w:r>
    </w:p>
    <w:p w:rsidR="00E55D1D" w:rsidRPr="004621AF" w:rsidRDefault="00E55D1D" w:rsidP="00462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21AF">
        <w:rPr>
          <w:rFonts w:ascii="Times New Roman CYR" w:hAnsi="Times New Roman CYR" w:cs="Times New Roman CYR"/>
          <w:b/>
          <w:sz w:val="24"/>
          <w:szCs w:val="24"/>
        </w:rPr>
        <w:t xml:space="preserve">«Об особенностях подачи и рассмотрения жалоб на решения и действия (бездействие) органов местного самоуправления </w:t>
      </w:r>
      <w:r w:rsidRPr="008C1542">
        <w:rPr>
          <w:rFonts w:ascii="Times New Roman CYR" w:hAnsi="Times New Roman CYR" w:cs="Times New Roman CYR"/>
          <w:b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b/>
          <w:sz w:val="24"/>
          <w:szCs w:val="24"/>
        </w:rPr>
        <w:t xml:space="preserve">, предоставляющих муниципальные услуги их должностных лиц и (или) муниципальных служащих» </w:t>
      </w:r>
    </w:p>
    <w:p w:rsidR="00E55D1D" w:rsidRPr="00794EE2" w:rsidRDefault="00E55D1D" w:rsidP="00794EE2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1. Положение ««Об особенностях подачи и рассмотрения жалоб на решения и действия (бездействие) органов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предоставляющих муниципальные услуги их должностных лиц и (или) муниципальных служащих», (далее </w:t>
      </w:r>
      <w:r w:rsidRPr="00794EE2">
        <w:rPr>
          <w:rFonts w:ascii="Times New Roman" w:hAnsi="Times New Roman"/>
          <w:sz w:val="24"/>
          <w:szCs w:val="24"/>
        </w:rPr>
        <w:t xml:space="preserve">– Положение), разработано в соответствии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794EE2">
        <w:rPr>
          <w:rFonts w:ascii="Times New Roman" w:hAnsi="Times New Roman"/>
          <w:sz w:val="24"/>
          <w:szCs w:val="24"/>
        </w:rPr>
        <w:t>Федеральным законом от 27 июля 2010 года № 210- ФЗ «Об организации предоставления государственных и муниципальных услуг», Правилами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утвержденными постановлениями Правительства Российской Федерации  от 16.08.2012 г. № 840, с учётом особенностей, установленных  настоящим Положением.</w:t>
      </w:r>
    </w:p>
    <w:p w:rsidR="00E55D1D" w:rsidRPr="004621AF" w:rsidRDefault="00E55D1D" w:rsidP="00794EE2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Действие настоящего Положения распространяется на жалобы, поданные с соблюдением требований </w:t>
      </w:r>
      <w:hyperlink r:id="rId5" w:history="1">
        <w:r w:rsidRPr="004621AF">
          <w:rPr>
            <w:rFonts w:ascii="Times New Roman CYR" w:hAnsi="Times New Roman CYR" w:cs="Times New Roman CYR"/>
            <w:sz w:val="24"/>
            <w:szCs w:val="24"/>
          </w:rPr>
          <w:t>Федерального закона</w:t>
        </w:r>
      </w:hyperlink>
      <w:r w:rsidRPr="004621AF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2. Жалоба может быть подана физическим или юридическим лицом, индивидуальным предпринимателем, либо их уполномоченным представителем, обращавшимися ранее в органы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 с заявлением о предоставлении муниципальной услуги (далее - заявители).</w:t>
      </w:r>
    </w:p>
    <w:p w:rsidR="00E55D1D" w:rsidRPr="004621AF" w:rsidRDefault="00E55D1D" w:rsidP="008C1542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>Заявитель может обратиться с жалобой, в том числе в следующих случаях: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</w:t>
      </w:r>
      <w:r w:rsidRPr="004621AF">
        <w:rPr>
          <w:rFonts w:ascii="Times New Roman CYR" w:hAnsi="Times New Roman CYR" w:cs="Times New Roman CYR"/>
          <w:sz w:val="24"/>
          <w:szCs w:val="24"/>
        </w:rPr>
        <w:t>а) нарушение срока регистрации запроса заявителя о предоставлении муниципальной услуги;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</w:t>
      </w:r>
      <w:r w:rsidRPr="004621AF">
        <w:rPr>
          <w:rFonts w:ascii="Times New Roman CYR" w:hAnsi="Times New Roman CYR" w:cs="Times New Roman CYR"/>
          <w:sz w:val="24"/>
          <w:szCs w:val="24"/>
        </w:rPr>
        <w:t>б) нарушение срока предоставления муниципальной услуги;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в)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 CYR" w:hAnsi="Times New Roman CYR" w:cs="Times New Roman CYR"/>
          <w:sz w:val="24"/>
          <w:szCs w:val="24"/>
        </w:rPr>
        <w:t xml:space="preserve">Курской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 области, муниципальными правовыми актами для предоставления муниципальной услуги;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 CYR" w:hAnsi="Times New Roman CYR" w:cs="Times New Roman CYR"/>
          <w:sz w:val="24"/>
          <w:szCs w:val="24"/>
        </w:rPr>
        <w:t>Курской области</w:t>
      </w:r>
      <w:r w:rsidRPr="004621AF">
        <w:rPr>
          <w:rFonts w:ascii="Times New Roman CYR" w:hAnsi="Times New Roman CYR" w:cs="Times New Roman CYR"/>
          <w:sz w:val="24"/>
          <w:szCs w:val="24"/>
        </w:rPr>
        <w:t>, муниципальными правовыми актами для предоставления муниципальной услуги у заявителя;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ascii="Times New Roman CYR" w:hAnsi="Times New Roman CYR" w:cs="Times New Roman CYR"/>
          <w:sz w:val="24"/>
          <w:szCs w:val="24"/>
        </w:rPr>
        <w:t>Курской области</w:t>
      </w:r>
      <w:r w:rsidRPr="004621AF">
        <w:rPr>
          <w:rFonts w:ascii="Times New Roman CYR" w:hAnsi="Times New Roman CYR" w:cs="Times New Roman CYR"/>
          <w:sz w:val="24"/>
          <w:szCs w:val="24"/>
        </w:rPr>
        <w:t>, муниципальными правовыми актами;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 CYR" w:hAnsi="Times New Roman CYR" w:cs="Times New Roman CYR"/>
          <w:sz w:val="24"/>
          <w:szCs w:val="24"/>
        </w:rPr>
        <w:t xml:space="preserve">Курской </w:t>
      </w:r>
      <w:r w:rsidRPr="004621AF">
        <w:rPr>
          <w:rFonts w:ascii="Times New Roman CYR" w:hAnsi="Times New Roman CYR" w:cs="Times New Roman CYR"/>
          <w:sz w:val="24"/>
          <w:szCs w:val="24"/>
        </w:rPr>
        <w:t>области, муниципальными правовыми актами;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</w:t>
      </w:r>
      <w:r w:rsidRPr="004621AF">
        <w:rPr>
          <w:rFonts w:ascii="Times New Roman CYR" w:hAnsi="Times New Roman CYR" w:cs="Times New Roman CYR"/>
          <w:sz w:val="24"/>
          <w:szCs w:val="24"/>
        </w:rPr>
        <w:t>ж) отказ органа местного самоуправления,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3. Жалоба может быть направлена по почте, через многофункциональный центр предоставления государственных и муниципальных услуг (далее - многофункциональный центр), с использованием официального сайта </w:t>
      </w:r>
      <w:r>
        <w:rPr>
          <w:rFonts w:ascii="Times New Roman CYR" w:hAnsi="Times New Roman CYR" w:cs="Times New Roman CYR"/>
          <w:sz w:val="24"/>
          <w:szCs w:val="24"/>
        </w:rPr>
        <w:t xml:space="preserve">администрации Беличанского сельсовета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154942">
        <w:rPr>
          <w:rFonts w:ascii="Times New Roman" w:hAnsi="Times New Roman"/>
          <w:b/>
          <w:sz w:val="24"/>
          <w:szCs w:val="24"/>
          <w:u w:val="single"/>
        </w:rPr>
        <w:t>http://belich.rkursk.ru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,</w:t>
      </w:r>
      <w:r w:rsidRPr="004621AF">
        <w:rPr>
          <w:rFonts w:ascii="Times New Roman CYR" w:hAnsi="Times New Roman CYR" w:cs="Times New Roman CYR"/>
          <w:sz w:val="24"/>
          <w:szCs w:val="24"/>
        </w:rPr>
        <w:t>Единого портала государственных и муниципальных услуг (функций) (</w:t>
      </w:r>
      <w:hyperlink r:id="rId6" w:history="1">
        <w:r w:rsidRPr="004621AF">
          <w:rPr>
            <w:rFonts w:ascii="Times New Roman CYR" w:hAnsi="Times New Roman CYR" w:cs="Times New Roman CYR"/>
            <w:color w:val="0000FF"/>
            <w:sz w:val="24"/>
            <w:szCs w:val="24"/>
            <w:u w:val="single"/>
          </w:rPr>
          <w:t>www.gosuslugi.ru</w:t>
        </w:r>
      </w:hyperlink>
      <w:r w:rsidRPr="004621AF">
        <w:rPr>
          <w:rFonts w:ascii="Times New Roman CYR" w:hAnsi="Times New Roman CYR" w:cs="Times New Roman CYR"/>
          <w:sz w:val="24"/>
          <w:szCs w:val="24"/>
        </w:rPr>
        <w:t>), а также может быть принята при личном приеме заявителя.</w:t>
      </w:r>
    </w:p>
    <w:p w:rsidR="00E55D1D" w:rsidRPr="004621AF" w:rsidRDefault="00E55D1D" w:rsidP="008C1542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4. Прием жалоб в письменной форме осуществляется в 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услуги), либо в орган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bookmarkStart w:id="0" w:name="sub_1009"/>
      <w:r>
        <w:rPr>
          <w:rFonts w:ascii="Times New Roman CYR" w:hAnsi="Times New Roman CYR" w:cs="Times New Roman CYR"/>
          <w:sz w:val="24"/>
          <w:szCs w:val="24"/>
        </w:rPr>
        <w:br/>
        <w:t xml:space="preserve">        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В случае, если жалоба подана заявителем в несоответствующий орган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предоставляющий муниципальную услугу (либо неуполномоченному согласно п.п. 6-7 настоящего Положения на рассмотрение данной жалобы должностному лицу), указанный орган, либо должностное лицо в течение 3 (трех) рабочих дней со дня ее регистрации перенаправляет жалобу в соответствующий орган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предоставляющий муниципальную услугу, либо ответственному должностному лицу, уполномоченному на ее рассмотрение, согласно п.п. 6-7 настоящего Положения и в письменной форме информирует заявителя о перенаправлении жалобы.</w:t>
      </w:r>
      <w:bookmarkEnd w:id="0"/>
      <w:r>
        <w:rPr>
          <w:rFonts w:ascii="Times New Roman CYR" w:hAnsi="Times New Roman CYR" w:cs="Times New Roman CYR"/>
          <w:sz w:val="24"/>
          <w:szCs w:val="24"/>
        </w:rPr>
        <w:br/>
        <w:t xml:space="preserve">              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При этом срок рассмотрения жалобы исчисляется со дня регистрации жалобы в соответствующем органе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предоставляющем муниципальную услугу, либо у должностного лица, уполномоченного на рассмотрение жалобы.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                 </w:t>
      </w:r>
      <w:r w:rsidRPr="004621AF">
        <w:rPr>
          <w:rFonts w:ascii="Times New Roman CYR" w:hAnsi="Times New Roman CYR" w:cs="Times New Roman CYR"/>
          <w:sz w:val="24"/>
          <w:szCs w:val="24"/>
        </w:rPr>
        <w:t>Время приема жалоб должно совпадать со временем предоставления муниципальных услуг.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     </w:t>
      </w:r>
      <w:r w:rsidRPr="004621AF">
        <w:rPr>
          <w:rFonts w:ascii="Times New Roman CYR" w:hAnsi="Times New Roman CYR" w:cs="Times New Roman CYR"/>
          <w:sz w:val="24"/>
          <w:szCs w:val="24"/>
        </w:rPr>
        <w:t>Жалоба в письменной форме может быть также направлена по почте.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      </w:t>
      </w:r>
      <w:r w:rsidRPr="004621AF">
        <w:rPr>
          <w:rFonts w:ascii="Times New Roman CYR" w:hAnsi="Times New Roman CYR" w:cs="Times New Roman CYR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    </w:t>
      </w:r>
      <w:r w:rsidRPr="004621AF">
        <w:rPr>
          <w:rFonts w:ascii="Times New Roman CYR" w:hAnsi="Times New Roman CYR" w:cs="Times New Roman CYR"/>
          <w:sz w:val="24"/>
          <w:szCs w:val="24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E55D1D" w:rsidRPr="004621AF" w:rsidRDefault="00E55D1D" w:rsidP="004621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bookmarkStart w:id="1" w:name="sub_1041"/>
      <w:r w:rsidRPr="004621AF">
        <w:rPr>
          <w:rFonts w:ascii="Times New Roman CYR" w:hAnsi="Times New Roman CYR" w:cs="Times New Roman CYR"/>
          <w:sz w:val="24"/>
          <w:szCs w:val="24"/>
        </w:rPr>
        <w:t xml:space="preserve">а) оформленная в соответствии с </w:t>
      </w:r>
      <w:bookmarkEnd w:id="1"/>
      <w:r w:rsidRPr="004621AF">
        <w:rPr>
          <w:rFonts w:ascii="Times New Roman" w:hAnsi="Times New Roman"/>
          <w:sz w:val="24"/>
          <w:szCs w:val="24"/>
        </w:rPr>
        <w:fldChar w:fldCharType="begin"/>
      </w:r>
      <w:r w:rsidRPr="004621AF">
        <w:rPr>
          <w:rFonts w:ascii="Times New Roman" w:hAnsi="Times New Roman"/>
          <w:sz w:val="24"/>
          <w:szCs w:val="24"/>
        </w:rPr>
        <w:instrText xml:space="preserve"> HYPERLINK "garantf1://10064072.185/" </w:instrText>
      </w:r>
      <w:r w:rsidRPr="00794EE2">
        <w:rPr>
          <w:rFonts w:ascii="Times New Roman" w:hAnsi="Times New Roman"/>
          <w:sz w:val="24"/>
          <w:szCs w:val="24"/>
        </w:rPr>
      </w:r>
      <w:r w:rsidRPr="004621AF">
        <w:rPr>
          <w:rFonts w:ascii="Times New Roman" w:hAnsi="Times New Roman"/>
          <w:sz w:val="24"/>
          <w:szCs w:val="24"/>
        </w:rPr>
        <w:fldChar w:fldCharType="separate"/>
      </w:r>
      <w:r w:rsidRPr="004621AF">
        <w:rPr>
          <w:rFonts w:ascii="Times New Roman CYR" w:hAnsi="Times New Roman CYR" w:cs="Times New Roman CYR"/>
          <w:sz w:val="24"/>
          <w:szCs w:val="24"/>
        </w:rPr>
        <w:t>законодательством</w:t>
      </w:r>
      <w:r w:rsidRPr="004621AF">
        <w:rPr>
          <w:rFonts w:ascii="Times New Roman" w:hAnsi="Times New Roman"/>
          <w:color w:val="0000FF"/>
          <w:sz w:val="24"/>
          <w:szCs w:val="24"/>
          <w:u w:val="single"/>
        </w:rPr>
        <w:t xml:space="preserve"> </w:t>
      </w:r>
      <w:r w:rsidRPr="004621AF">
        <w:rPr>
          <w:rFonts w:ascii="Times New Roman" w:hAnsi="Times New Roman"/>
          <w:sz w:val="24"/>
          <w:szCs w:val="24"/>
        </w:rPr>
        <w:fldChar w:fldCharType="end"/>
      </w:r>
      <w:r w:rsidRPr="004621AF">
        <w:rPr>
          <w:rFonts w:ascii="Times New Roman CYR" w:hAnsi="Times New Roman CYR" w:cs="Times New Roman CYR"/>
          <w:sz w:val="24"/>
          <w:szCs w:val="24"/>
        </w:rPr>
        <w:t>Российской Федерации доверенность (для физических лиц);</w:t>
      </w:r>
      <w:bookmarkStart w:id="2" w:name="sub_1042"/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б) оформленная в соответствии с </w:t>
      </w:r>
      <w:bookmarkEnd w:id="2"/>
      <w:r w:rsidRPr="004621AF">
        <w:rPr>
          <w:rFonts w:ascii="Times New Roman" w:hAnsi="Times New Roman"/>
          <w:sz w:val="24"/>
          <w:szCs w:val="24"/>
        </w:rPr>
        <w:fldChar w:fldCharType="begin"/>
      </w:r>
      <w:r w:rsidRPr="004621AF">
        <w:rPr>
          <w:rFonts w:ascii="Times New Roman" w:hAnsi="Times New Roman"/>
          <w:sz w:val="24"/>
          <w:szCs w:val="24"/>
        </w:rPr>
        <w:instrText xml:space="preserve"> HYPERLINK "garantf1://10064072.18505/" </w:instrText>
      </w:r>
      <w:r w:rsidRPr="00794EE2">
        <w:rPr>
          <w:rFonts w:ascii="Times New Roman" w:hAnsi="Times New Roman"/>
          <w:sz w:val="24"/>
          <w:szCs w:val="24"/>
        </w:rPr>
      </w:r>
      <w:r w:rsidRPr="004621AF">
        <w:rPr>
          <w:rFonts w:ascii="Times New Roman" w:hAnsi="Times New Roman"/>
          <w:sz w:val="24"/>
          <w:szCs w:val="24"/>
        </w:rPr>
        <w:fldChar w:fldCharType="separate"/>
      </w:r>
      <w:r w:rsidRPr="004621AF">
        <w:rPr>
          <w:rFonts w:ascii="Times New Roman CYR" w:hAnsi="Times New Roman CYR" w:cs="Times New Roman CYR"/>
          <w:sz w:val="24"/>
          <w:szCs w:val="24"/>
        </w:rPr>
        <w:t>законодательством</w:t>
      </w:r>
      <w:r w:rsidRPr="004621AF">
        <w:rPr>
          <w:rFonts w:ascii="Times New Roman" w:hAnsi="Times New Roman"/>
          <w:color w:val="0000FF"/>
          <w:sz w:val="24"/>
          <w:szCs w:val="24"/>
          <w:u w:val="single"/>
        </w:rPr>
        <w:t xml:space="preserve"> </w:t>
      </w:r>
      <w:r w:rsidRPr="004621AF">
        <w:rPr>
          <w:rFonts w:ascii="Times New Roman" w:hAnsi="Times New Roman"/>
          <w:sz w:val="24"/>
          <w:szCs w:val="24"/>
        </w:rPr>
        <w:fldChar w:fldCharType="end"/>
      </w:r>
      <w:r w:rsidRPr="004621AF">
        <w:rPr>
          <w:rFonts w:ascii="Times New Roman CYR" w:hAnsi="Times New Roman CYR" w:cs="Times New Roman CYR"/>
          <w:sz w:val="24"/>
          <w:szCs w:val="24"/>
        </w:rPr>
        <w:t>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  <w:bookmarkStart w:id="3" w:name="sub_1043"/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>в) 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bookmarkEnd w:id="3"/>
      <w:r w:rsidRPr="004621AF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При подаче жалобы в электронном виде документы, указанные выше могут быть представлены в форме электронных документов, подписанных </w:t>
      </w:r>
      <w:hyperlink r:id="rId7" w:history="1">
        <w:r w:rsidRPr="004621AF">
          <w:rPr>
            <w:rFonts w:ascii="Times New Roman CYR" w:hAnsi="Times New Roman CYR" w:cs="Times New Roman CYR"/>
            <w:sz w:val="24"/>
            <w:szCs w:val="24"/>
          </w:rPr>
          <w:t>электронной подписью</w:t>
        </w:r>
      </w:hyperlink>
      <w:r w:rsidRPr="004621AF">
        <w:rPr>
          <w:rFonts w:ascii="Times New Roman CYR" w:hAnsi="Times New Roman CYR" w:cs="Times New Roman CYR"/>
          <w:sz w:val="24"/>
          <w:szCs w:val="24"/>
        </w:rPr>
        <w:t>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При поступлении жалобы в многофункциональный центр, последний обеспечивает ее передачу для рассмотрения органу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предоставляющему муниципальную услугу, либо ответственному должностному лицу орган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уполномоченному согласно п.п. 6-7 настоящего Положения на рассмотрение жалобы и принятия решения по ней, но не позднее следующего рабочего дня со дня поступления жалобы.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При этом срок рассмотрения жалобы исчисляется со дня регистрации жалобы в соответствующем органе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предоставляющем муниципальную услугу, либо у должностного лица, уполномоченного согласно п.п. 6-7 настоящего Положения на рассмотрение жалобы и принятия решения по ней. 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>5. Жалоба должна содержать:</w:t>
      </w:r>
    </w:p>
    <w:p w:rsidR="00E55D1D" w:rsidRPr="004621AF" w:rsidRDefault="00E55D1D" w:rsidP="00462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а) наименование органа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предоставляющего муниципальную услугу и (или) его должностного лица и (или) муниципального служащего, решения и действия (бездействие) которых обжалуются;</w:t>
      </w:r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индивидуального предпринимателя,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в) сведения об обжалуемых решениях и действиях (бездействии) органа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предоставляющего муниципальную услугу и (или) его должностного лица и (или) муниципального служащего;</w:t>
      </w:r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г) доводы, на основании которых заявитель не согласен с решением и действием (бездействием) органа орган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предоставляющего муниципальную услугу и (или) его должностного и (или)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>6. Жалоба, направленная в соответствии с п.п. 2 – 5 настоящего Положения, рассматривается следующими должностными лицами по полномочиям: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Главой </w:t>
      </w:r>
      <w:r>
        <w:rPr>
          <w:rFonts w:ascii="Times New Roman CYR" w:hAnsi="Times New Roman CYR" w:cs="Times New Roman CYR"/>
          <w:sz w:val="24"/>
          <w:szCs w:val="24"/>
        </w:rPr>
        <w:t xml:space="preserve">Беличанского сельсовета </w:t>
      </w:r>
      <w:r w:rsidRPr="004621AF">
        <w:rPr>
          <w:rFonts w:ascii="Times New Roman CYR" w:hAnsi="Times New Roman CYR" w:cs="Times New Roman CYR"/>
          <w:sz w:val="24"/>
          <w:szCs w:val="24"/>
        </w:rPr>
        <w:t>- ответственным должностным лицом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7. Жалоба, поступившая в орган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подлежит регистрации в день ее поступления и в течение 1 рабочего дня со дня ее регистрации передается Главе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 для принятия решения по ней, либо перенаправляется в соответствующий орган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предоставляющий муниципальную услугу, о чем в письменной форме информируется заявитель. 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8. Жалоба подлежит рассмотрению ответственным должностным лицом в течение пятнадцати рабочих дней со дня регистрации жалобы на решения и действия (бездействие), а в случае обжалования отказа органа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предоставляющего муниципальную услугу, его должностного лица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9.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Порядок и время приема жалоб в органе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предоставляющем муниципальную услугу, (либо должностного лица или муниципального служащего) органа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предоставляющего муниципальную услугу, ответственного за прием, регистрацию, распределение жалобы ответственным должностным лицам и за своевременное направление ответа по жалобе заявителю, устанавливается самостоятельно данным органом.</w:t>
      </w:r>
    </w:p>
    <w:p w:rsidR="00E55D1D" w:rsidRPr="004621AF" w:rsidRDefault="00E55D1D" w:rsidP="008C1542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10. Жалоба на решения и (или) действия (бездействие) муниципальных служащих органа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предоставляющего муниципальную услугу непосредственно поступившая в орган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предоставляющий муниципальную услугу, рассматривается Главой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предоставляющего муниципальную услугу в порядке, установленном настоящим Положением. 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  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В случае несогласия с принятым решением Главы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предоставляющего муниципальную услугу, заявитель может обратиться с жалобой в соответствием с действующем законодательством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>11. При рассмотрении жалобы ответственное должностное лицо:</w:t>
      </w:r>
    </w:p>
    <w:p w:rsidR="00E55D1D" w:rsidRDefault="00E55D1D" w:rsidP="004621AF">
      <w:pPr>
        <w:spacing w:before="100" w:beforeAutospacing="1" w:after="100" w:afterAutospacing="1" w:line="240" w:lineRule="auto"/>
        <w:rPr>
          <w:rFonts w:ascii="Times New Roman CYR" w:hAnsi="Times New Roman CYR" w:cs="Times New Roman CYR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>а) самостоятельно устанавливает все обстоятельства дела по досудебному (внесудебному) обжалованию;</w:t>
      </w:r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>б) оценивает доказательства в соответствии со всеми существенными обстоятельствами дела;</w:t>
      </w:r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>в) не вправе требовать от заявителя предоставление доказательств достоверности содержания официального документа;</w:t>
      </w:r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>г) обеспечивает объективное, всестороннее и своевременное рассмотрение жалобы, в случае необходимости - с участием гражданина, направившего жалобу;</w:t>
      </w:r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д) исследует жалобу, материалы дела заявителя, сформированного в связи с запросом о предоставлении муниципальной услуги, материалы проверки (в случае, если проводилась проверка доступности и качества предоставления муниципальной услуги по фактам, изложенным в жалобе, письменные пояснения (объяснения) должностных лиц, муниципальных служащих по фактам, изложенным в жалобе; </w:t>
      </w:r>
    </w:p>
    <w:p w:rsidR="00E55D1D" w:rsidRPr="004621AF" w:rsidRDefault="00E55D1D" w:rsidP="004621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Pr="004621AF">
        <w:rPr>
          <w:rFonts w:ascii="Times New Roman CYR" w:hAnsi="Times New Roman CYR" w:cs="Times New Roman CYR"/>
          <w:sz w:val="24"/>
          <w:szCs w:val="24"/>
        </w:rPr>
        <w:t>12. По результатам рассмотрения жалобы ответственное должностное лицо, принимает одно из следующих решений: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а) удовлетворяет жалобу, в том числе в форме отмены принятого решения, исправления допущенных органом местного самоуправления,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 CYR" w:hAnsi="Times New Roman CYR" w:cs="Times New Roman CYR"/>
          <w:sz w:val="24"/>
          <w:szCs w:val="24"/>
        </w:rPr>
        <w:t>Курской области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 области, муниципальными правовыми актами, а также в иных формах;</w:t>
      </w:r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>б) отказывает в удовлетворении жалобы.</w:t>
      </w:r>
    </w:p>
    <w:p w:rsidR="00E55D1D" w:rsidRPr="004621AF" w:rsidRDefault="00E55D1D" w:rsidP="008C1542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>13. Ответственное должностное лицо оставляет без рассмотрения жалобу в следующих случаях: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       </w:t>
      </w:r>
      <w:r w:rsidRPr="004621AF">
        <w:rPr>
          <w:rFonts w:ascii="Times New Roman CYR" w:hAnsi="Times New Roman CYR" w:cs="Times New Roman CYR"/>
          <w:sz w:val="24"/>
          <w:szCs w:val="24"/>
        </w:rPr>
        <w:t>а) при получении жалобы, в которой содержатся нецензурные либо оскорбительные выражения, угрозы жизни, здоровью и имуществу должностного лица, либо муниципального служащего органа местного самоуправления, предоставляющего муниципальную услугу, а также членов их семей, ответственного должностного лица, а также членов его семьи, оставляет жалобу без ответа по существу поставленных в нем вопросов и сообщает заявителю, направившему жалобу, о недопустимости злоупотребления правом.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       </w:t>
      </w:r>
      <w:r w:rsidRPr="004621AF">
        <w:rPr>
          <w:rFonts w:ascii="Times New Roman CYR" w:hAnsi="Times New Roman CYR" w:cs="Times New Roman CYR"/>
          <w:sz w:val="24"/>
          <w:szCs w:val="24"/>
        </w:rPr>
        <w:t>б) если текст жалобы не поддается прочтению, ответ на жалобу не дается и жалоба не подлежит направлению на рассмотрение ответственному должностному лицу. должностным лицом или муниципальным служащим органа местного самоуправления, предоставляющего муниципальную услугу за прием, регистрацию, распределение жалобы ответственным должностным лицам в согласно п.п. 5-6 настоящего Положения, и за своевременное направление ответа по жалобе заявителю, направляется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причин.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      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в) если в жалобе заявителя содержится претензия, которая ранее уже рассматривалась и по которой уже принималось ранее решение и направлялся письменный ответ по существу, и при этом в жалобе не приводятся новые доводы или обстоятельства, ответственное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предоставляющий муниципальную услугу или одному и тому же ответственному должностному лицу. О данном решении уведомляется заявитель, направивший жалобу.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14. В случае если причины, по которым ответ по жалобе не может быть дан, в последующем были устранены, заявитель вправе вновь направить жалобу в соответствующий орган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предоставляющий муниципальную услугу, либо соответствующему ответственному должностному лицу.</w:t>
      </w:r>
    </w:p>
    <w:p w:rsidR="00E55D1D" w:rsidRPr="004621AF" w:rsidRDefault="00E55D1D" w:rsidP="008C1542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 xml:space="preserve">15. Решение по результатам рассмотрения жалобы ответственным должностным лицом оформляется в виде письма на бланке органа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, предоставляющего муниципальную за подписью ответственного должностного лица. </w:t>
      </w:r>
      <w:bookmarkStart w:id="4" w:name="sub_1018"/>
      <w:r>
        <w:rPr>
          <w:rFonts w:ascii="Times New Roman CYR" w:hAnsi="Times New Roman CYR" w:cs="Times New Roman CYR"/>
          <w:sz w:val="24"/>
          <w:szCs w:val="24"/>
        </w:rPr>
        <w:br/>
        <w:t xml:space="preserve">            </w:t>
      </w:r>
      <w:r w:rsidRPr="004621AF">
        <w:rPr>
          <w:rFonts w:ascii="Times New Roman CYR" w:hAnsi="Times New Roman CYR" w:cs="Times New Roman CYR"/>
          <w:sz w:val="24"/>
          <w:szCs w:val="24"/>
        </w:rPr>
        <w:t>В ответе по результатам рассмотрения жалобы указываются:</w:t>
      </w:r>
      <w:bookmarkStart w:id="5" w:name="sub_10181"/>
      <w:bookmarkEnd w:id="4"/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а) </w:t>
      </w:r>
      <w:bookmarkStart w:id="6" w:name="sub_10182"/>
      <w:bookmarkEnd w:id="5"/>
      <w:bookmarkEnd w:id="6"/>
      <w:r w:rsidRPr="004621AF">
        <w:rPr>
          <w:rFonts w:ascii="Times New Roman CYR" w:hAnsi="Times New Roman CYR" w:cs="Times New Roman CYR"/>
          <w:sz w:val="24"/>
          <w:szCs w:val="24"/>
        </w:rPr>
        <w:t>номер, дата, место принятия решения, включая сведения о должностном лице, муниципальном служащем решение или действие (бездействие) которого обжалуется;</w:t>
      </w:r>
      <w:bookmarkStart w:id="7" w:name="sub_10183"/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>б) фамилия, имя, отчество (при наличии) или наименование заявителя;</w:t>
      </w:r>
      <w:bookmarkStart w:id="8" w:name="sub_10184"/>
      <w:bookmarkEnd w:id="7"/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>в) основания для принятия решения по жалобе;</w:t>
      </w:r>
      <w:bookmarkStart w:id="9" w:name="sub_10185"/>
      <w:bookmarkEnd w:id="8"/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>г) принятое по жалобе решение;</w:t>
      </w:r>
      <w:bookmarkStart w:id="10" w:name="sub_10186"/>
      <w:bookmarkEnd w:id="9"/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>д) 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  <w:bookmarkStart w:id="11" w:name="sub_10187"/>
      <w:bookmarkEnd w:id="10"/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 CYR" w:hAnsi="Times New Roman CYR" w:cs="Times New Roman CYR"/>
          <w:sz w:val="24"/>
          <w:szCs w:val="24"/>
        </w:rPr>
        <w:t>е) сведения о порядке обжалования принятого по жалобе решения.</w:t>
      </w:r>
      <w:bookmarkEnd w:id="11"/>
      <w:r w:rsidRPr="004621AF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>18.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 Ответ о результатах рассмотрения жалобы направляется заявителю почтовым отправлением по адресу, указанному в обращении, либо вручается заявителю при его личном обращении под роспись. О возможности личного получения письменного ответа заявитель уведомляется по телефону (при указании номера телефона в заявлении).</w:t>
      </w:r>
    </w:p>
    <w:p w:rsidR="00E55D1D" w:rsidRPr="004621AF" w:rsidRDefault="00E55D1D" w:rsidP="004621AF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1AF">
        <w:rPr>
          <w:rFonts w:ascii="Times New Roman CYR" w:hAnsi="Times New Roman CYR" w:cs="Times New Roman CYR"/>
          <w:sz w:val="24"/>
          <w:szCs w:val="24"/>
        </w:rPr>
        <w:t>19. В случае установления в ходе или по результатам рассмотрения жалобы признаков состава административного правонарушения или преступления ответственное должностное лицо незамедлительно направляет имеющиеся материалы в органы прокуратуры.</w:t>
      </w:r>
    </w:p>
    <w:p w:rsidR="00E55D1D" w:rsidRPr="004621AF" w:rsidRDefault="00E55D1D" w:rsidP="008C1542">
      <w:pPr>
        <w:spacing w:before="100" w:beforeAutospacing="1" w:after="100" w:afterAutospacing="1"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2" w:name="sub_1014"/>
      <w:r w:rsidRPr="004621AF">
        <w:rPr>
          <w:rFonts w:ascii="Times New Roman CYR" w:hAnsi="Times New Roman CYR" w:cs="Times New Roman CYR"/>
          <w:sz w:val="24"/>
          <w:szCs w:val="24"/>
        </w:rPr>
        <w:t xml:space="preserve">20. Органы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предоставляющие муниципальные услуги, обеспечивают:</w:t>
      </w:r>
      <w:bookmarkStart w:id="13" w:name="sub_10141"/>
      <w:bookmarkEnd w:id="12"/>
      <w:r>
        <w:rPr>
          <w:rFonts w:ascii="Times New Roman CYR" w:hAnsi="Times New Roman CYR" w:cs="Times New Roman CYR"/>
          <w:sz w:val="24"/>
          <w:szCs w:val="24"/>
        </w:rPr>
        <w:br/>
        <w:t xml:space="preserve">            </w:t>
      </w:r>
      <w:r w:rsidRPr="004621AF">
        <w:rPr>
          <w:rFonts w:ascii="Times New Roman CYR" w:hAnsi="Times New Roman CYR" w:cs="Times New Roman CYR"/>
          <w:sz w:val="24"/>
          <w:szCs w:val="24"/>
        </w:rPr>
        <w:t>а) оснащение мест приема жалоб;</w:t>
      </w:r>
      <w:bookmarkStart w:id="14" w:name="sub_10142"/>
      <w:bookmarkEnd w:id="13"/>
      <w:r>
        <w:rPr>
          <w:rFonts w:ascii="Times New Roman CYR" w:hAnsi="Times New Roman CYR" w:cs="Times New Roman CYR"/>
          <w:sz w:val="24"/>
          <w:szCs w:val="24"/>
        </w:rPr>
        <w:br/>
        <w:t xml:space="preserve">          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б) информирование заявителей о порядке обжалования решений и действий (бездействия) органа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предоставляющего муниципальную услугу, его должностных лиц либо муниципальных служащих посредством размещения информации на стендах в местах предоставления муниципальных услуг, на официальном сайте, на Едином портале;</w:t>
      </w:r>
      <w:bookmarkEnd w:id="14"/>
      <w:r>
        <w:rPr>
          <w:rFonts w:ascii="Times New Roman CYR" w:hAnsi="Times New Roman CYR" w:cs="Times New Roman CYR"/>
          <w:sz w:val="24"/>
          <w:szCs w:val="24"/>
        </w:rPr>
        <w:br/>
      </w:r>
      <w:r w:rsidRPr="004621AF">
        <w:rPr>
          <w:rFonts w:ascii="Times New Roman" w:hAnsi="Times New Roman"/>
          <w:sz w:val="24"/>
          <w:szCs w:val="24"/>
        </w:rPr>
        <w:t> </w:t>
      </w:r>
      <w:bookmarkStart w:id="15" w:name="sub_10143"/>
      <w:r>
        <w:rPr>
          <w:rFonts w:ascii="Times New Roman" w:hAnsi="Times New Roman"/>
          <w:sz w:val="24"/>
          <w:szCs w:val="24"/>
        </w:rPr>
        <w:t xml:space="preserve">         </w:t>
      </w:r>
      <w:r w:rsidRPr="004621AF">
        <w:rPr>
          <w:rFonts w:ascii="Times New Roman CYR" w:hAnsi="Times New Roman CYR" w:cs="Times New Roman CYR"/>
          <w:sz w:val="24"/>
          <w:szCs w:val="24"/>
        </w:rPr>
        <w:t xml:space="preserve">в) консультирование заявителей о порядке обжалования решений и действий (бездействия) органа местного самоуправления </w:t>
      </w:r>
      <w:r>
        <w:rPr>
          <w:rFonts w:ascii="Times New Roman CYR" w:hAnsi="Times New Roman CYR" w:cs="Times New Roman CYR"/>
          <w:sz w:val="24"/>
          <w:szCs w:val="24"/>
        </w:rPr>
        <w:t>Беличанского сельсовета</w:t>
      </w:r>
      <w:r w:rsidRPr="004621AF">
        <w:rPr>
          <w:rFonts w:ascii="Times New Roman CYR" w:hAnsi="Times New Roman CYR" w:cs="Times New Roman CYR"/>
          <w:sz w:val="24"/>
          <w:szCs w:val="24"/>
        </w:rPr>
        <w:t>, предоставляющего муниципальную услугу, его должностных лиц либо муниципальных служащих, в том числе по телефону, электронной почте, при личном приеме;</w:t>
      </w:r>
      <w:bookmarkEnd w:id="15"/>
      <w:r>
        <w:rPr>
          <w:rFonts w:ascii="Times New Roman CYR" w:hAnsi="Times New Roman CYR" w:cs="Times New Roman CYR"/>
          <w:sz w:val="24"/>
          <w:szCs w:val="24"/>
        </w:rPr>
        <w:br/>
        <w:t xml:space="preserve">         </w:t>
      </w:r>
      <w:r w:rsidRPr="004621AF">
        <w:rPr>
          <w:rFonts w:ascii="Times New Roman" w:hAnsi="Times New Roman"/>
          <w:sz w:val="24"/>
          <w:szCs w:val="24"/>
        </w:rPr>
        <w:t> </w:t>
      </w:r>
      <w:bookmarkStart w:id="16" w:name="sub_10144"/>
      <w:r w:rsidRPr="004621AF">
        <w:rPr>
          <w:rFonts w:ascii="Times New Roman CYR" w:hAnsi="Times New Roman CYR" w:cs="Times New Roman CYR"/>
          <w:sz w:val="24"/>
          <w:szCs w:val="24"/>
        </w:rPr>
        <w:t>г) 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жалоб;</w:t>
      </w:r>
      <w:bookmarkEnd w:id="16"/>
      <w:r>
        <w:rPr>
          <w:rFonts w:ascii="Times New Roman CYR" w:hAnsi="Times New Roman CYR" w:cs="Times New Roman CYR"/>
          <w:sz w:val="24"/>
          <w:szCs w:val="24"/>
        </w:rPr>
        <w:br/>
        <w:t xml:space="preserve">        </w:t>
      </w:r>
      <w:r w:rsidRPr="004621AF">
        <w:rPr>
          <w:rFonts w:ascii="Times New Roman" w:hAnsi="Times New Roman"/>
          <w:sz w:val="24"/>
          <w:szCs w:val="24"/>
        </w:rPr>
        <w:t> </w:t>
      </w:r>
      <w:bookmarkStart w:id="17" w:name="sub_10145"/>
      <w:r w:rsidRPr="004621AF">
        <w:rPr>
          <w:rFonts w:ascii="Times New Roman CYR" w:hAnsi="Times New Roman CYR" w:cs="Times New Roman CYR"/>
          <w:sz w:val="24"/>
          <w:szCs w:val="24"/>
        </w:rPr>
        <w:t>д) формирование и представление ежеквартально в вышестоящий орган отчетности о полученных и рассмотренных жалобах (в том числе о количестве удовлетворенных и неудовлетворенных жалоб).</w:t>
      </w:r>
      <w:bookmarkEnd w:id="17"/>
    </w:p>
    <w:p w:rsidR="00E55D1D" w:rsidRPr="004621AF" w:rsidRDefault="00E55D1D" w:rsidP="004621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4621AF">
        <w:rPr>
          <w:rFonts w:ascii="Times New Roman" w:hAnsi="Times New Roman"/>
          <w:sz w:val="24"/>
          <w:szCs w:val="24"/>
        </w:rPr>
        <w:t> </w:t>
      </w:r>
    </w:p>
    <w:p w:rsidR="00E55D1D" w:rsidRDefault="00E55D1D" w:rsidP="004621AF">
      <w:pPr>
        <w:spacing w:before="100" w:beforeAutospacing="1" w:after="100" w:afterAutospacing="1" w:line="240" w:lineRule="auto"/>
        <w:jc w:val="center"/>
      </w:pPr>
    </w:p>
    <w:sectPr w:rsidR="00E55D1D" w:rsidSect="004621A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3DFA"/>
    <w:multiLevelType w:val="multilevel"/>
    <w:tmpl w:val="A6C69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4E7864"/>
    <w:multiLevelType w:val="multilevel"/>
    <w:tmpl w:val="AD787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297E6F"/>
    <w:multiLevelType w:val="multilevel"/>
    <w:tmpl w:val="95CA0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6717CB"/>
    <w:multiLevelType w:val="hybridMultilevel"/>
    <w:tmpl w:val="3C281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C75A81"/>
    <w:multiLevelType w:val="multilevel"/>
    <w:tmpl w:val="9EB2B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6275F5F"/>
    <w:multiLevelType w:val="multilevel"/>
    <w:tmpl w:val="30B05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13325F9"/>
    <w:multiLevelType w:val="multilevel"/>
    <w:tmpl w:val="F0D49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5052D68"/>
    <w:multiLevelType w:val="multilevel"/>
    <w:tmpl w:val="72E66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9717DB1"/>
    <w:multiLevelType w:val="multilevel"/>
    <w:tmpl w:val="8C7C1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4D51605"/>
    <w:multiLevelType w:val="multilevel"/>
    <w:tmpl w:val="D304C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9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0CAF"/>
    <w:rsid w:val="00054856"/>
    <w:rsid w:val="00154942"/>
    <w:rsid w:val="00452645"/>
    <w:rsid w:val="004621AF"/>
    <w:rsid w:val="00733601"/>
    <w:rsid w:val="00794EE2"/>
    <w:rsid w:val="008C1542"/>
    <w:rsid w:val="00AC7E21"/>
    <w:rsid w:val="00AF118A"/>
    <w:rsid w:val="00B5533A"/>
    <w:rsid w:val="00BC4972"/>
    <w:rsid w:val="00D30CAF"/>
    <w:rsid w:val="00E55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97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30C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30CAF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D30CA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30CAF"/>
    <w:pPr>
      <w:ind w:left="720"/>
      <w:contextualSpacing/>
    </w:pPr>
  </w:style>
  <w:style w:type="paragraph" w:customStyle="1" w:styleId="consplusnormal">
    <w:name w:val="consplusnormal"/>
    <w:basedOn w:val="Normal"/>
    <w:uiPriority w:val="99"/>
    <w:rsid w:val="004621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">
    <w:name w:val="a"/>
    <w:basedOn w:val="DefaultParagraphFont"/>
    <w:uiPriority w:val="99"/>
    <w:rsid w:val="004621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1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84522.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/" TargetMode="External"/><Relationship Id="rId5" Type="http://schemas.openxmlformats.org/officeDocument/2006/relationships/hyperlink" Target="garantf1://12077515.110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7</Pages>
  <Words>2791</Words>
  <Characters>15915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DSV</dc:creator>
  <cp:keywords/>
  <dc:description/>
  <cp:lastModifiedBy>Computer</cp:lastModifiedBy>
  <cp:revision>4</cp:revision>
  <dcterms:created xsi:type="dcterms:W3CDTF">2013-02-02T05:45:00Z</dcterms:created>
  <dcterms:modified xsi:type="dcterms:W3CDTF">2013-02-06T12:36:00Z</dcterms:modified>
</cp:coreProperties>
</file>